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4D26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  <w15:appearance w15:val="hidden"/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9B4718">
            <w:t>Agenda</w:t>
          </w:r>
          <w:r w:rsidR="006A49CB">
            <w:t xml:space="preserve"> | </w:t>
          </w:r>
          <w:r w:rsidR="009B4718">
            <w:t>December 15</w:t>
          </w:r>
          <w:r w:rsidR="009D406B">
            <w:t xml:space="preserve">, 2015 | </w:t>
          </w:r>
          <w:r w:rsidR="009B4718">
            <w:t xml:space="preserve">Largo, Florida </w:t>
          </w:r>
        </w:sdtContent>
      </w:sdt>
    </w:p>
    <w:p w:rsidR="003A4FCD" w:rsidRDefault="00291FAD">
      <w:pPr>
        <w:pStyle w:val="Heading1"/>
      </w:pPr>
      <w:r>
        <w:t>Greeting &amp; Approval</w:t>
      </w:r>
      <w:r w:rsidR="00253301">
        <w:t xml:space="preserve"> of Minutes</w:t>
      </w:r>
      <w:r>
        <w:t xml:space="preserve"> (10:00-10:05</w:t>
      </w:r>
      <w:r w:rsidR="00364C8A">
        <w:t xml:space="preserve"> a.m.</w:t>
      </w:r>
      <w:r>
        <w:t>)</w:t>
      </w:r>
    </w:p>
    <w:p w:rsidR="003A4FCD" w:rsidRDefault="00EA092D">
      <w:pPr>
        <w:pStyle w:val="Heading1"/>
      </w:pPr>
      <w:r>
        <w:t xml:space="preserve">President’s </w:t>
      </w:r>
      <w:r w:rsidR="00291FAD">
        <w:t xml:space="preserve">&amp; Secretary-Treasurer’s </w:t>
      </w:r>
      <w:r>
        <w:t>Update</w:t>
      </w:r>
      <w:r w:rsidR="000163D6">
        <w:t>s</w:t>
      </w:r>
      <w:r w:rsidR="00291FAD">
        <w:t xml:space="preserve"> (10:05–10:20</w:t>
      </w:r>
      <w:r w:rsidR="00364C8A">
        <w:t xml:space="preserve"> a.m.</w:t>
      </w:r>
      <w:r w:rsidR="00291FAD">
        <w:t>)</w:t>
      </w:r>
    </w:p>
    <w:p w:rsidR="000163D6" w:rsidRDefault="000163D6" w:rsidP="000163D6">
      <w:pPr>
        <w:pStyle w:val="Heading1"/>
      </w:pPr>
      <w:r>
        <w:t>2016 Pro Forma Budget Review</w:t>
      </w:r>
      <w:r w:rsidR="00291FAD">
        <w:t xml:space="preserve"> (10:20-10:45</w:t>
      </w:r>
      <w:r w:rsidR="00364C8A">
        <w:t xml:space="preserve"> a.m.</w:t>
      </w:r>
      <w:r w:rsidR="00291FAD">
        <w:t>)</w:t>
      </w:r>
    </w:p>
    <w:p w:rsidR="00DC066B" w:rsidRDefault="00DC066B" w:rsidP="00DC066B">
      <w:pPr>
        <w:pStyle w:val="ListParagraph"/>
        <w:numPr>
          <w:ilvl w:val="0"/>
          <w:numId w:val="25"/>
        </w:numPr>
      </w:pPr>
      <w:r>
        <w:t>Lobbying</w:t>
      </w:r>
      <w:r w:rsidR="00F65E19">
        <w:t xml:space="preserve"> budget</w:t>
      </w:r>
    </w:p>
    <w:p w:rsidR="00DC066B" w:rsidRDefault="00DC066B" w:rsidP="00DC066B">
      <w:pPr>
        <w:pStyle w:val="ListParagraph"/>
        <w:numPr>
          <w:ilvl w:val="0"/>
          <w:numId w:val="25"/>
        </w:numPr>
      </w:pPr>
      <w:r>
        <w:t>Addition of educational workshop</w:t>
      </w:r>
    </w:p>
    <w:p w:rsidR="00291FAD" w:rsidRDefault="00291FAD" w:rsidP="00291FAD">
      <w:pPr>
        <w:pStyle w:val="ListParagraph"/>
        <w:numPr>
          <w:ilvl w:val="0"/>
          <w:numId w:val="25"/>
        </w:numPr>
      </w:pPr>
      <w:r>
        <w:t xml:space="preserve">Pricing tiers or rates </w:t>
      </w:r>
      <w:r>
        <w:t xml:space="preserve">for membership </w:t>
      </w:r>
      <w:r>
        <w:t>must be driven by the FAA’s total budgetary needs</w:t>
      </w:r>
    </w:p>
    <w:p w:rsidR="00DC066B" w:rsidRDefault="00DC066B" w:rsidP="00DC066B">
      <w:pPr>
        <w:pStyle w:val="ListParagraph"/>
        <w:numPr>
          <w:ilvl w:val="0"/>
          <w:numId w:val="25"/>
        </w:numPr>
      </w:pPr>
      <w:r>
        <w:t>Use of Wild Apricot for website, customer relationship management, and email deployment</w:t>
      </w:r>
    </w:p>
    <w:p w:rsidR="00291FAD" w:rsidRPr="00DC066B" w:rsidRDefault="00DC066B" w:rsidP="00291FAD">
      <w:pPr>
        <w:pStyle w:val="ListParagraph"/>
        <w:numPr>
          <w:ilvl w:val="0"/>
          <w:numId w:val="25"/>
        </w:numPr>
      </w:pPr>
      <w:r>
        <w:t>Consideration of professional management</w:t>
      </w:r>
    </w:p>
    <w:p w:rsidR="000163D6" w:rsidRDefault="000163D6" w:rsidP="000163D6">
      <w:pPr>
        <w:pStyle w:val="Heading1"/>
      </w:pPr>
      <w:r>
        <w:t xml:space="preserve">Membership Model </w:t>
      </w:r>
      <w:r w:rsidR="00291FAD">
        <w:t>Update (10:45-10:55</w:t>
      </w:r>
      <w:r w:rsidR="00364C8A">
        <w:t xml:space="preserve"> a.m.</w:t>
      </w:r>
      <w:r w:rsidR="00291FAD">
        <w:t>)</w:t>
      </w:r>
    </w:p>
    <w:p w:rsidR="000163D6" w:rsidRDefault="000163D6" w:rsidP="000163D6">
      <w:pPr>
        <w:pStyle w:val="ListParagraph"/>
        <w:numPr>
          <w:ilvl w:val="0"/>
          <w:numId w:val="23"/>
        </w:numPr>
      </w:pPr>
      <w:r>
        <w:t xml:space="preserve">AAA needs confirmation from each member of accurate transportation and vehicle counts to finalize the options </w:t>
      </w:r>
    </w:p>
    <w:p w:rsidR="008E4F70" w:rsidRDefault="008E4F70" w:rsidP="008E4F70">
      <w:pPr>
        <w:pStyle w:val="Heading1"/>
      </w:pPr>
      <w:r>
        <w:t>Advocacy</w:t>
      </w:r>
      <w:r w:rsidR="00DC066B">
        <w:t xml:space="preserve"> Search</w:t>
      </w:r>
      <w:r w:rsidR="00291FAD">
        <w:t xml:space="preserve"> Update (10:55-11:05</w:t>
      </w:r>
      <w:r w:rsidR="00364C8A">
        <w:t xml:space="preserve"> a.m.</w:t>
      </w:r>
      <w:r w:rsidR="00291FAD">
        <w:t>)</w:t>
      </w:r>
    </w:p>
    <w:p w:rsidR="000163D6" w:rsidRDefault="00523865" w:rsidP="000163D6">
      <w:pPr>
        <w:pStyle w:val="ListParagraph"/>
        <w:numPr>
          <w:ilvl w:val="0"/>
          <w:numId w:val="18"/>
        </w:numPr>
      </w:pPr>
      <w:r>
        <w:t>Update</w:t>
      </w:r>
      <w:r w:rsidR="00291FAD">
        <w:t xml:space="preserve"> on/ discussion of </w:t>
      </w:r>
      <w:r w:rsidR="000163D6">
        <w:t>search team on</w:t>
      </w:r>
      <w:r>
        <w:t xml:space="preserve"> </w:t>
      </w:r>
      <w:r w:rsidR="000163D6">
        <w:t xml:space="preserve">efforts to identify a </w:t>
      </w:r>
      <w:r>
        <w:t>lobbyist to replace Terry Meek</w:t>
      </w:r>
    </w:p>
    <w:p w:rsidR="00F65E19" w:rsidRDefault="00F65E19" w:rsidP="00F65E19">
      <w:pPr>
        <w:pStyle w:val="Heading1"/>
      </w:pPr>
      <w:r>
        <w:t>Pre-Discussion</w:t>
      </w:r>
      <w:r w:rsidR="0019213A">
        <w:t xml:space="preserve"> &amp; Planning</w:t>
      </w:r>
      <w:r>
        <w:t xml:space="preserve"> for AHCA MMA Meeting</w:t>
      </w:r>
      <w:r w:rsidR="00291FAD">
        <w:t xml:space="preserve"> (11:05–11:55</w:t>
      </w:r>
      <w:r w:rsidR="00364C8A">
        <w:t xml:space="preserve"> a.m.</w:t>
      </w:r>
      <w:r w:rsidR="00291FAD">
        <w:t>)</w:t>
      </w:r>
    </w:p>
    <w:p w:rsidR="00F65E19" w:rsidRDefault="00F65E19" w:rsidP="00F65E19">
      <w:pPr>
        <w:pStyle w:val="ListParagraph"/>
        <w:numPr>
          <w:ilvl w:val="0"/>
          <w:numId w:val="18"/>
        </w:numPr>
      </w:pPr>
      <w:r>
        <w:t xml:space="preserve">Issue and </w:t>
      </w:r>
      <w:r w:rsidR="00291FAD">
        <w:t xml:space="preserve">afternoon </w:t>
      </w:r>
      <w:r>
        <w:t>agenda overview</w:t>
      </w:r>
    </w:p>
    <w:p w:rsidR="00F65E19" w:rsidRDefault="00F65E19" w:rsidP="00F65E19">
      <w:pPr>
        <w:pStyle w:val="ListParagraph"/>
        <w:numPr>
          <w:ilvl w:val="0"/>
          <w:numId w:val="18"/>
        </w:numPr>
      </w:pPr>
      <w:r>
        <w:t>Strategy discussion</w:t>
      </w:r>
    </w:p>
    <w:p w:rsidR="00523865" w:rsidRDefault="00523865" w:rsidP="00523865">
      <w:pPr>
        <w:pStyle w:val="Heading1"/>
      </w:pPr>
      <w:r>
        <w:t>Set Next Meeting</w:t>
      </w:r>
      <w:r w:rsidR="00291FAD">
        <w:t xml:space="preserve"> (11:55</w:t>
      </w:r>
      <w:r w:rsidR="00364C8A">
        <w:t xml:space="preserve"> a.m.</w:t>
      </w:r>
      <w:r w:rsidR="00291FAD">
        <w:t>-12:00</w:t>
      </w:r>
      <w:r w:rsidR="00364C8A">
        <w:t xml:space="preserve"> p.m.</w:t>
      </w:r>
      <w:r w:rsidR="00291FAD">
        <w:t>)</w:t>
      </w:r>
    </w:p>
    <w:p w:rsidR="00EA092D" w:rsidRDefault="00523865" w:rsidP="00523865">
      <w:pPr>
        <w:pStyle w:val="Heading1"/>
      </w:pPr>
      <w:r>
        <w:t>Adjourn</w:t>
      </w:r>
      <w:r w:rsidR="00291FAD">
        <w:t xml:space="preserve"> (12:00</w:t>
      </w:r>
      <w:r w:rsidR="00364C8A">
        <w:t xml:space="preserve"> p.m.</w:t>
      </w:r>
      <w:bookmarkStart w:id="0" w:name="_GoBack"/>
      <w:bookmarkEnd w:id="0"/>
      <w:r w:rsidR="00291FAD">
        <w:t>)</w:t>
      </w:r>
    </w:p>
    <w:p w:rsidR="00291FAD" w:rsidRDefault="00291FAD" w:rsidP="00291FAD"/>
    <w:p w:rsidR="00291FAD" w:rsidRPr="00291FAD" w:rsidRDefault="00291FAD" w:rsidP="00291FAD">
      <w:pPr>
        <w:rPr>
          <w:b/>
          <w:i/>
        </w:rPr>
      </w:pPr>
      <w:r w:rsidRPr="00291FAD">
        <w:rPr>
          <w:b/>
          <w:i/>
        </w:rPr>
        <w:t>(Reconvene at 1:00 p.m. for AHCA meeting.)</w:t>
      </w:r>
    </w:p>
    <w:p w:rsidR="00523865" w:rsidRDefault="00523865" w:rsidP="00523865"/>
    <w:p w:rsidR="00523865" w:rsidRPr="00523865" w:rsidRDefault="00523865" w:rsidP="00523865"/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17" w:rsidRDefault="00221A17">
      <w:r>
        <w:separator/>
      </w:r>
    </w:p>
  </w:endnote>
  <w:endnote w:type="continuationSeparator" w:id="0">
    <w:p w:rsidR="00221A17" w:rsidRDefault="002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CD" w:rsidRDefault="0025330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1FA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17" w:rsidRDefault="00221A17">
      <w:r>
        <w:separator/>
      </w:r>
    </w:p>
  </w:footnote>
  <w:footnote w:type="continuationSeparator" w:id="0">
    <w:p w:rsidR="00221A17" w:rsidRDefault="002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A5D"/>
    <w:multiLevelType w:val="hybridMultilevel"/>
    <w:tmpl w:val="9F7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1"/>
  </w:num>
  <w:num w:numId="19">
    <w:abstractNumId w:val="24"/>
  </w:num>
  <w:num w:numId="20">
    <w:abstractNumId w:val="18"/>
  </w:num>
  <w:num w:numId="21">
    <w:abstractNumId w:val="19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19213A"/>
    <w:rsid w:val="001E0444"/>
    <w:rsid w:val="00221A17"/>
    <w:rsid w:val="00253301"/>
    <w:rsid w:val="00291FAD"/>
    <w:rsid w:val="0035214E"/>
    <w:rsid w:val="00364C8A"/>
    <w:rsid w:val="003A4FCD"/>
    <w:rsid w:val="004B741F"/>
    <w:rsid w:val="00523865"/>
    <w:rsid w:val="00546A7A"/>
    <w:rsid w:val="00566DB8"/>
    <w:rsid w:val="005B79CC"/>
    <w:rsid w:val="005F5D19"/>
    <w:rsid w:val="006134E0"/>
    <w:rsid w:val="006A49CB"/>
    <w:rsid w:val="0072556A"/>
    <w:rsid w:val="007C765F"/>
    <w:rsid w:val="00842519"/>
    <w:rsid w:val="008E4F70"/>
    <w:rsid w:val="00920CD2"/>
    <w:rsid w:val="0096286A"/>
    <w:rsid w:val="009B4718"/>
    <w:rsid w:val="009D2630"/>
    <w:rsid w:val="009D406B"/>
    <w:rsid w:val="00A83B05"/>
    <w:rsid w:val="00B37BD7"/>
    <w:rsid w:val="00B66C3A"/>
    <w:rsid w:val="00BA43B8"/>
    <w:rsid w:val="00DC066B"/>
    <w:rsid w:val="00EA092D"/>
    <w:rsid w:val="00EA3F5F"/>
    <w:rsid w:val="00F62699"/>
    <w:rsid w:val="00F65E19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F"/>
  </w:style>
  <w:style w:type="paragraph" w:styleId="Heading1">
    <w:name w:val="heading 1"/>
    <w:basedOn w:val="Normal"/>
    <w:next w:val="Normal"/>
    <w:link w:val="Heading1Char"/>
    <w:uiPriority w:val="9"/>
    <w:qFormat/>
    <w:rsid w:val="004B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74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B741F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74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4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4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4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4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41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74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74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74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B741F"/>
    <w:rPr>
      <w:i/>
      <w:iCs/>
      <w:color w:val="auto"/>
    </w:rPr>
  </w:style>
  <w:style w:type="paragraph" w:styleId="NoSpacing">
    <w:name w:val="No Spacing"/>
    <w:uiPriority w:val="1"/>
    <w:qFormat/>
    <w:rsid w:val="004B74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74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4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4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4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B74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B74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74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B74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1F"/>
    <w:pPr>
      <w:outlineLvl w:val="9"/>
    </w:pPr>
  </w:style>
  <w:style w:type="paragraph" w:styleId="ListParagraph">
    <w:name w:val="List Paragraph"/>
    <w:basedOn w:val="Normal"/>
    <w:uiPriority w:val="34"/>
    <w:qFormat/>
    <w:rsid w:val="00EA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9"/>
    <w:rsid w:val="002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5A816-2075-4C1A-AD42-6A8E7F5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2015-12-15T02:39:00Z</dcterms:created>
  <dcterms:modified xsi:type="dcterms:W3CDTF">2015-12-15T02:58:00Z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